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6" w:rsidRDefault="00ED6098" w:rsidP="00ED6098">
      <w:pPr>
        <w:jc w:val="center"/>
        <w:rPr>
          <w:b/>
          <w:i/>
          <w:u w:val="single"/>
        </w:rPr>
      </w:pPr>
      <w:r w:rsidRPr="00ED6098">
        <w:rPr>
          <w:b/>
          <w:i/>
          <w:u w:val="single"/>
        </w:rPr>
        <w:t>Вниманию акционеров!</w:t>
      </w:r>
    </w:p>
    <w:p w:rsidR="00ED6098" w:rsidRPr="00ED6098" w:rsidRDefault="00ED6098" w:rsidP="00ED6098">
      <w:pPr>
        <w:spacing w:after="0"/>
        <w:ind w:firstLine="708"/>
        <w:jc w:val="both"/>
      </w:pPr>
      <w:r w:rsidRPr="00ED6098">
        <w:rPr>
          <w:b/>
        </w:rPr>
        <w:t>В связи с приближающейся датой проведения ежегодного собрания акционеров, напоминаем Вам, что в соответствии с законодательством Российской Федерации, предусмотрена обязанность акционеров своевременно обновлять информацию о себе, своих представителях, а также бенефициарных владельцах и выгодоприобретателях</w:t>
      </w:r>
      <w:r w:rsidRPr="00ED6098">
        <w:t>.</w:t>
      </w:r>
    </w:p>
    <w:p w:rsidR="007B7EEB" w:rsidRPr="00296EAB" w:rsidRDefault="007B7EEB" w:rsidP="007B7EEB">
      <w:pPr>
        <w:spacing w:after="0"/>
        <w:ind w:firstLine="360"/>
        <w:jc w:val="both"/>
      </w:pPr>
      <w:r w:rsidRPr="007B7EEB">
        <w:rPr>
          <w:b/>
          <w:bCs/>
          <w:u w:val="single"/>
        </w:rPr>
        <w:t>Просим Вас обновить свои анкетные данные</w:t>
      </w:r>
      <w:r w:rsidR="006F6193">
        <w:rPr>
          <w:b/>
          <w:bCs/>
          <w:u w:val="single"/>
        </w:rPr>
        <w:t xml:space="preserve"> </w:t>
      </w:r>
      <w:r w:rsidR="006F6193" w:rsidRPr="00296EAB">
        <w:rPr>
          <w:b/>
          <w:bCs/>
          <w:u w:val="single"/>
        </w:rPr>
        <w:t>в реестре акционеров АО «УРАЛЭНЕРГОРЕМОНТ»</w:t>
      </w:r>
      <w:r w:rsidRPr="00296EAB">
        <w:rPr>
          <w:b/>
          <w:bCs/>
        </w:rPr>
        <w:t>:</w:t>
      </w:r>
      <w:r w:rsidR="00ED6098" w:rsidRPr="00296EAB">
        <w:t xml:space="preserve"> </w:t>
      </w:r>
    </w:p>
    <w:p w:rsidR="007B7EEB" w:rsidRPr="00296EAB" w:rsidRDefault="00ED6098" w:rsidP="007B7EEB">
      <w:pPr>
        <w:pStyle w:val="a4"/>
        <w:numPr>
          <w:ilvl w:val="0"/>
          <w:numId w:val="2"/>
        </w:numPr>
        <w:spacing w:after="0"/>
        <w:jc w:val="both"/>
      </w:pPr>
      <w:r w:rsidRPr="00296EAB">
        <w:t xml:space="preserve">Ф. И. О., </w:t>
      </w:r>
    </w:p>
    <w:p w:rsidR="007B7EEB" w:rsidRPr="00296EAB" w:rsidRDefault="00ED6098" w:rsidP="007B7EEB">
      <w:pPr>
        <w:pStyle w:val="a4"/>
        <w:numPr>
          <w:ilvl w:val="0"/>
          <w:numId w:val="2"/>
        </w:numPr>
        <w:spacing w:after="0"/>
        <w:jc w:val="both"/>
      </w:pPr>
      <w:r w:rsidRPr="00296EAB">
        <w:t xml:space="preserve">паспортные данные, в </w:t>
      </w:r>
      <w:proofErr w:type="spellStart"/>
      <w:r w:rsidRPr="00296EAB">
        <w:t>т.ч</w:t>
      </w:r>
      <w:proofErr w:type="spellEnd"/>
      <w:r w:rsidRPr="00296EAB">
        <w:t>. адрес места регистрации</w:t>
      </w:r>
      <w:r w:rsidR="007B7EEB" w:rsidRPr="00296EAB">
        <w:t xml:space="preserve"> (почтовый адрес), </w:t>
      </w:r>
    </w:p>
    <w:p w:rsidR="007B7EEB" w:rsidRPr="00296EAB" w:rsidRDefault="007B7EEB" w:rsidP="007B7EEB">
      <w:pPr>
        <w:pStyle w:val="a4"/>
        <w:numPr>
          <w:ilvl w:val="0"/>
          <w:numId w:val="2"/>
        </w:numPr>
        <w:spacing w:after="0"/>
        <w:jc w:val="both"/>
      </w:pPr>
      <w:r w:rsidRPr="00296EAB">
        <w:t xml:space="preserve">ИНН, </w:t>
      </w:r>
      <w:r w:rsidR="006F6193" w:rsidRPr="00296EAB">
        <w:t>СНИЛС</w:t>
      </w:r>
    </w:p>
    <w:p w:rsidR="007B7EEB" w:rsidRDefault="007B7EEB" w:rsidP="007B7EEB">
      <w:pPr>
        <w:pStyle w:val="a4"/>
        <w:numPr>
          <w:ilvl w:val="0"/>
          <w:numId w:val="2"/>
        </w:numPr>
        <w:spacing w:after="0"/>
        <w:jc w:val="both"/>
      </w:pPr>
      <w:r>
        <w:t xml:space="preserve">дата рождения, </w:t>
      </w:r>
    </w:p>
    <w:p w:rsidR="007B7EEB" w:rsidRDefault="007B7EEB" w:rsidP="007B7EEB">
      <w:pPr>
        <w:pStyle w:val="a4"/>
        <w:numPr>
          <w:ilvl w:val="0"/>
          <w:numId w:val="2"/>
        </w:numPr>
        <w:spacing w:after="0"/>
        <w:jc w:val="both"/>
      </w:pPr>
      <w:r>
        <w:t xml:space="preserve">телефон, </w:t>
      </w:r>
    </w:p>
    <w:p w:rsidR="009B7553" w:rsidRDefault="007B7EEB" w:rsidP="009B7553">
      <w:pPr>
        <w:pStyle w:val="a4"/>
        <w:numPr>
          <w:ilvl w:val="0"/>
          <w:numId w:val="2"/>
        </w:numPr>
        <w:spacing w:after="0"/>
        <w:jc w:val="both"/>
      </w:pPr>
      <w:proofErr w:type="gramStart"/>
      <w:r w:rsidRPr="009B7553">
        <w:rPr>
          <w:lang w:val="en-US"/>
        </w:rPr>
        <w:t>e</w:t>
      </w:r>
      <w:r w:rsidRPr="007B7EEB">
        <w:t>-</w:t>
      </w:r>
      <w:r w:rsidRPr="009B7553">
        <w:rPr>
          <w:lang w:val="en-US"/>
        </w:rPr>
        <w:t>mail</w:t>
      </w:r>
      <w:proofErr w:type="gramEnd"/>
      <w:r>
        <w:t>.</w:t>
      </w:r>
    </w:p>
    <w:p w:rsidR="007B7EEB" w:rsidRDefault="007B7EEB" w:rsidP="007B7EEB">
      <w:pPr>
        <w:spacing w:after="0"/>
        <w:ind w:firstLine="360"/>
        <w:jc w:val="both"/>
        <w:rPr>
          <w:b/>
          <w:u w:val="single"/>
        </w:rPr>
      </w:pPr>
      <w:r w:rsidRPr="007B7EEB">
        <w:rPr>
          <w:b/>
          <w:u w:val="single"/>
        </w:rPr>
        <w:t>В целях упрощения процедуры получения дивидендов, просим внести в реестр данные о банковских реквизитах</w:t>
      </w:r>
      <w:r w:rsidR="009B7553">
        <w:rPr>
          <w:b/>
          <w:u w:val="single"/>
        </w:rPr>
        <w:t xml:space="preserve"> (актуальные реквизиты предварительно взять в Банке)</w:t>
      </w:r>
      <w:r>
        <w:rPr>
          <w:b/>
          <w:u w:val="single"/>
        </w:rPr>
        <w:t>.</w:t>
      </w:r>
    </w:p>
    <w:p w:rsidR="009B7553" w:rsidRPr="007B7EEB" w:rsidRDefault="009B7553" w:rsidP="007B7EEB">
      <w:pPr>
        <w:spacing w:after="0"/>
        <w:ind w:firstLine="360"/>
        <w:jc w:val="both"/>
        <w:rPr>
          <w:b/>
          <w:u w:val="single"/>
        </w:rPr>
      </w:pPr>
    </w:p>
    <w:p w:rsidR="00ED6098" w:rsidRDefault="00ED6098" w:rsidP="00ED6098">
      <w:pPr>
        <w:spacing w:after="0"/>
        <w:ind w:firstLine="360"/>
        <w:jc w:val="both"/>
      </w:pPr>
      <w:r>
        <w:t>Если акционером не исполняется обязанность по актуализации данных, то в его адрес могут не поступить информационные сообщения, связанные с корпоративными мероприятиями Общества</w:t>
      </w:r>
      <w:r w:rsidR="007B7EEB">
        <w:t>. М</w:t>
      </w:r>
      <w:r>
        <w:t>огут возникнуть затруднения по получению причитающихся дивидендов</w:t>
      </w:r>
      <w:r w:rsidR="007B7EEB">
        <w:t>.</w:t>
      </w:r>
    </w:p>
    <w:p w:rsidR="007B7EEB" w:rsidRDefault="007B7EEB" w:rsidP="00ED6098">
      <w:pPr>
        <w:spacing w:after="0"/>
        <w:ind w:firstLine="360"/>
        <w:jc w:val="both"/>
      </w:pPr>
      <w:r>
        <w:t>Рекомендуем произвести обновление данных</w:t>
      </w:r>
      <w:r w:rsidR="00ED6098">
        <w:t xml:space="preserve"> </w:t>
      </w:r>
      <w:r w:rsidR="00ED6098" w:rsidRPr="007B7EEB">
        <w:rPr>
          <w:b/>
          <w:u w:val="single"/>
        </w:rPr>
        <w:t xml:space="preserve">до </w:t>
      </w:r>
      <w:r w:rsidRPr="007B7EEB">
        <w:rPr>
          <w:b/>
          <w:u w:val="single"/>
        </w:rPr>
        <w:t>01.07.2023г.</w:t>
      </w:r>
      <w:r w:rsidR="00ED6098">
        <w:t xml:space="preserve"> </w:t>
      </w:r>
    </w:p>
    <w:p w:rsidR="006F6193" w:rsidRDefault="006F6193" w:rsidP="00ED6098">
      <w:pPr>
        <w:spacing w:after="0"/>
        <w:ind w:firstLine="360"/>
        <w:jc w:val="both"/>
      </w:pPr>
    </w:p>
    <w:p w:rsidR="007B7EEB" w:rsidRPr="00296EAB" w:rsidRDefault="00ED6098" w:rsidP="00296EAB">
      <w:pPr>
        <w:spacing w:after="0"/>
        <w:ind w:firstLine="708"/>
        <w:jc w:val="both"/>
        <w:rPr>
          <w:b/>
        </w:rPr>
      </w:pPr>
      <w:r w:rsidRPr="00ED6098">
        <w:rPr>
          <w:b/>
        </w:rPr>
        <w:t>В целях актуализации данных необходимо обра</w:t>
      </w:r>
      <w:r w:rsidR="006F6193">
        <w:rPr>
          <w:b/>
        </w:rPr>
        <w:t>ти</w:t>
      </w:r>
      <w:r w:rsidRPr="00ED6098">
        <w:rPr>
          <w:b/>
        </w:rPr>
        <w:t>ться</w:t>
      </w:r>
      <w:r w:rsidR="007B7EEB">
        <w:rPr>
          <w:b/>
        </w:rPr>
        <w:t xml:space="preserve"> в </w:t>
      </w:r>
      <w:r w:rsidR="006F6193" w:rsidRPr="00296EAB">
        <w:rPr>
          <w:b/>
        </w:rPr>
        <w:t xml:space="preserve">АО </w:t>
      </w:r>
      <w:r w:rsidR="007B7EEB" w:rsidRPr="00296EAB">
        <w:rPr>
          <w:b/>
        </w:rPr>
        <w:t>ВТБ</w:t>
      </w:r>
      <w:r w:rsidR="006F6193" w:rsidRPr="00296EAB">
        <w:rPr>
          <w:b/>
        </w:rPr>
        <w:t xml:space="preserve"> Р</w:t>
      </w:r>
      <w:r w:rsidR="007B7EEB" w:rsidRPr="00296EAB">
        <w:rPr>
          <w:b/>
        </w:rPr>
        <w:t>егистратор по адресу</w:t>
      </w:r>
      <w:r w:rsidR="006F6193" w:rsidRPr="00296EAB">
        <w:rPr>
          <w:b/>
        </w:rPr>
        <w:t>:</w:t>
      </w:r>
      <w:r w:rsidR="007B7EEB">
        <w:rPr>
          <w:b/>
        </w:rPr>
        <w:t xml:space="preserve"> </w:t>
      </w:r>
      <w:r w:rsidRPr="00ED6098">
        <w:rPr>
          <w:b/>
        </w:rPr>
        <w:t>г. Екатеринбург, проспект</w:t>
      </w:r>
      <w:r w:rsidR="007B7EEB">
        <w:rPr>
          <w:b/>
        </w:rPr>
        <w:t xml:space="preserve"> Ленина, 25, 4 этаж, офис 4.120, </w:t>
      </w:r>
      <w:r w:rsidR="006F6193" w:rsidRPr="006F6193">
        <w:rPr>
          <w:b/>
          <w:u w:val="single"/>
        </w:rPr>
        <w:t xml:space="preserve">предварительно позвонив по </w:t>
      </w:r>
      <w:r w:rsidR="007B7EEB" w:rsidRPr="006F6193">
        <w:rPr>
          <w:b/>
          <w:u w:val="single"/>
        </w:rPr>
        <w:t>тел. +7 (343) 380-00-14, +7 (343) 380-22-15.</w:t>
      </w:r>
    </w:p>
    <w:p w:rsidR="009B7553" w:rsidRDefault="009B7553" w:rsidP="007B7EEB">
      <w:pPr>
        <w:spacing w:after="0"/>
        <w:ind w:firstLine="360"/>
        <w:jc w:val="both"/>
        <w:rPr>
          <w:b/>
          <w:u w:val="single"/>
        </w:rPr>
      </w:pPr>
    </w:p>
    <w:p w:rsidR="006F6193" w:rsidRPr="009B7553" w:rsidRDefault="009B7553" w:rsidP="00296EAB">
      <w:pPr>
        <w:spacing w:after="0"/>
        <w:ind w:firstLine="708"/>
        <w:jc w:val="both"/>
      </w:pPr>
      <w:r w:rsidRPr="00296EAB">
        <w:t>Также можно обратиться в любой филиал/подразделение АО ВТБ Регистратор.</w:t>
      </w:r>
    </w:p>
    <w:p w:rsidR="009B7553" w:rsidRDefault="009B7553" w:rsidP="00296EAB">
      <w:pPr>
        <w:spacing w:after="0"/>
        <w:ind w:firstLine="708"/>
        <w:jc w:val="both"/>
        <w:rPr>
          <w:u w:val="single"/>
        </w:rPr>
      </w:pPr>
      <w:r w:rsidRPr="009B7553">
        <w:t>Информ</w:t>
      </w:r>
      <w:r>
        <w:t xml:space="preserve">ацию о филиалах можно увидеть на сайте </w:t>
      </w:r>
      <w:proofErr w:type="spellStart"/>
      <w:r w:rsidRPr="009B7553">
        <w:rPr>
          <w:u w:val="single"/>
          <w:lang w:val="en-US"/>
        </w:rPr>
        <w:t>vtbreg</w:t>
      </w:r>
      <w:proofErr w:type="spellEnd"/>
      <w:r w:rsidRPr="009B7553">
        <w:rPr>
          <w:u w:val="single"/>
        </w:rPr>
        <w:t>.</w:t>
      </w:r>
      <w:proofErr w:type="spellStart"/>
      <w:r w:rsidRPr="009B7553">
        <w:rPr>
          <w:u w:val="single"/>
          <w:lang w:val="en-US"/>
        </w:rPr>
        <w:t>ru</w:t>
      </w:r>
      <w:proofErr w:type="spellEnd"/>
    </w:p>
    <w:p w:rsidR="00ED6098" w:rsidRPr="00ED6098" w:rsidRDefault="00ED6098" w:rsidP="00ED6098">
      <w:pPr>
        <w:spacing w:after="0"/>
        <w:ind w:firstLine="708"/>
        <w:jc w:val="both"/>
      </w:pPr>
      <w:bookmarkStart w:id="0" w:name="_GoBack"/>
      <w:bookmarkEnd w:id="0"/>
      <w:r w:rsidRPr="00ED6098">
        <w:t>Обновление информации производится на основании вновь заполненных анкет зарегистрированных лиц в соответствии с Правилами ведения реестра.</w:t>
      </w:r>
    </w:p>
    <w:p w:rsidR="007B7EEB" w:rsidRPr="00ED6098" w:rsidRDefault="007B7EEB" w:rsidP="007D3839">
      <w:pPr>
        <w:spacing w:after="0"/>
        <w:ind w:firstLine="708"/>
        <w:jc w:val="both"/>
      </w:pPr>
      <w:r>
        <w:t>После внесения данных в реестр, просим сообщить об этом в юридический отдел АО «УРАЛЭНЕРГОРЕМОНТ» по телефону +7 (343) 388-14-55.</w:t>
      </w:r>
    </w:p>
    <w:p w:rsidR="00ED6098" w:rsidRPr="00ED6098" w:rsidRDefault="00ED6098"/>
    <w:sectPr w:rsidR="00ED6098" w:rsidRPr="00ED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12F"/>
    <w:multiLevelType w:val="multilevel"/>
    <w:tmpl w:val="1EF6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672A2"/>
    <w:multiLevelType w:val="hybridMultilevel"/>
    <w:tmpl w:val="E5FA47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7"/>
    <w:rsid w:val="000C3E85"/>
    <w:rsid w:val="00232917"/>
    <w:rsid w:val="00245D06"/>
    <w:rsid w:val="00296EAB"/>
    <w:rsid w:val="006F6193"/>
    <w:rsid w:val="007B7EEB"/>
    <w:rsid w:val="007D3839"/>
    <w:rsid w:val="008F475D"/>
    <w:rsid w:val="009B7553"/>
    <w:rsid w:val="00E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2023-04-27T06:55:00Z</cp:lastPrinted>
  <dcterms:created xsi:type="dcterms:W3CDTF">2023-04-27T08:04:00Z</dcterms:created>
  <dcterms:modified xsi:type="dcterms:W3CDTF">2023-04-27T08:04:00Z</dcterms:modified>
</cp:coreProperties>
</file>